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5E3" w:rsidRDefault="00103A39" w:rsidP="003F5D1A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6198870" cy="938815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6057" t="12911" r="33400" b="4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9388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5E3" w:rsidRDefault="00A865E3" w:rsidP="003F5D1A">
      <w:pPr>
        <w:spacing w:line="360" w:lineRule="auto"/>
        <w:jc w:val="both"/>
      </w:pPr>
    </w:p>
    <w:p w:rsidR="009975AB" w:rsidRPr="009975AB" w:rsidRDefault="009975AB" w:rsidP="003F5D1A">
      <w:pPr>
        <w:spacing w:line="360" w:lineRule="auto"/>
        <w:jc w:val="both"/>
      </w:pPr>
      <w:r w:rsidRPr="009975AB">
        <w:lastRenderedPageBreak/>
        <w:t xml:space="preserve">      1.5. Данное Положение ориентировано на выявление персональных качеств личности педагога, способствующих успешности обучающихся и направлено на повышение качества обучения и  воспитания    в условиях реализации программы развития  образовательного учреждения.</w:t>
      </w:r>
    </w:p>
    <w:p w:rsidR="009975AB" w:rsidRPr="009975AB" w:rsidRDefault="009975AB" w:rsidP="003F5D1A">
      <w:pPr>
        <w:spacing w:line="360" w:lineRule="auto"/>
        <w:jc w:val="both"/>
        <w:rPr>
          <w:b/>
        </w:rPr>
      </w:pPr>
      <w:r w:rsidRPr="009975AB">
        <w:rPr>
          <w:b/>
        </w:rPr>
        <w:t xml:space="preserve">2.Основания и порядок </w:t>
      </w:r>
      <w:proofErr w:type="gramStart"/>
      <w:r w:rsidRPr="009975AB">
        <w:rPr>
          <w:b/>
        </w:rPr>
        <w:t>проведения оценки результативности деятельности педагогов</w:t>
      </w:r>
      <w:proofErr w:type="gramEnd"/>
    </w:p>
    <w:p w:rsidR="009975AB" w:rsidRPr="009975AB" w:rsidRDefault="009975AB" w:rsidP="003F5D1A">
      <w:pPr>
        <w:spacing w:line="360" w:lineRule="auto"/>
        <w:jc w:val="both"/>
      </w:pPr>
      <w:r w:rsidRPr="009975AB">
        <w:t>2.1. Размеры, порядок и условия осуществления выплат за качество выполняемых работ определяются  коллективным договором    и другими локальными  актами образовательного учреждения.</w:t>
      </w:r>
    </w:p>
    <w:p w:rsidR="009975AB" w:rsidRPr="009975AB" w:rsidRDefault="009975AB" w:rsidP="003F5D1A">
      <w:pPr>
        <w:spacing w:line="360" w:lineRule="auto"/>
        <w:jc w:val="both"/>
      </w:pPr>
      <w:r w:rsidRPr="009975AB">
        <w:t>2.2. Основное назначение стимулирующих выплат - дифференциация оплаты труда педагога в зависимости от его качества, мотивации на позитивный (продуктивный) результат педагогической деятельности, ориентированный на долгосрочный инновационный режим.</w:t>
      </w:r>
    </w:p>
    <w:p w:rsidR="009975AB" w:rsidRPr="009975AB" w:rsidRDefault="009975AB" w:rsidP="003F5D1A">
      <w:pPr>
        <w:spacing w:line="360" w:lineRule="auto"/>
        <w:jc w:val="both"/>
      </w:pPr>
      <w:r w:rsidRPr="009975AB">
        <w:t xml:space="preserve">2.3.Основанием для оценки результативности деятельности педагогов служит портфолио (портфель профессиональных достижений),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учеников, вклад педагога в развитие системы образования  за определенный период времени, а также участие в общественной жизни учреждения.    </w:t>
      </w:r>
    </w:p>
    <w:p w:rsidR="009975AB" w:rsidRPr="009975AB" w:rsidRDefault="009975AB" w:rsidP="003F5D1A">
      <w:pPr>
        <w:spacing w:line="360" w:lineRule="auto"/>
        <w:jc w:val="both"/>
      </w:pPr>
      <w:r w:rsidRPr="009975AB">
        <w:t>2.4. Портфолио заполняется  педагогом    самостоятельно  в соответствии с логикой отражения результатов  его профессиональной деятельности, на основе утвержденных настоящим Положением критериев и содержит самооценку его труда.</w:t>
      </w:r>
    </w:p>
    <w:p w:rsidR="009975AB" w:rsidRPr="009975AB" w:rsidRDefault="009975AB" w:rsidP="003F5D1A">
      <w:pPr>
        <w:spacing w:line="360" w:lineRule="auto"/>
        <w:jc w:val="both"/>
      </w:pPr>
      <w:r w:rsidRPr="009975AB">
        <w:t>2.5. Для проведения объективной внешней оценки результативности профессиональной деятельности педагога на основе его  личного портфолио в образовательном учреждении приказом руководителя  по согласованию с профкомом  создается  Комиссия, состоящая  из  представителей администрации, руководителей ШМО, членов профкома.</w:t>
      </w:r>
    </w:p>
    <w:p w:rsidR="009975AB" w:rsidRPr="009975AB" w:rsidRDefault="009975AB" w:rsidP="003F5D1A">
      <w:pPr>
        <w:spacing w:line="360" w:lineRule="auto"/>
        <w:jc w:val="both"/>
      </w:pPr>
      <w:r w:rsidRPr="009975AB">
        <w:t>2.6. Председатель Комиссии назначается  или избирается  сроком на 1 год и несет полную ответственность за работу Комиссии, грамотное и своевременное оформление документации.</w:t>
      </w:r>
    </w:p>
    <w:p w:rsidR="009975AB" w:rsidRPr="009975AB" w:rsidRDefault="009975AB" w:rsidP="003F5D1A">
      <w:pPr>
        <w:spacing w:line="360" w:lineRule="auto"/>
        <w:jc w:val="both"/>
      </w:pPr>
      <w:r w:rsidRPr="009975AB">
        <w:t>2.7. Результаты работы Комиссии оформляются протоколами, срок хранения которых- 5 лет. Протоколы хранятся у руководителя образовательного учреждения. Решения  Комиссии принимаются на основе открытого голосования путем подсчета простого большинства голосов.</w:t>
      </w:r>
    </w:p>
    <w:p w:rsidR="009975AB" w:rsidRPr="009975AB" w:rsidRDefault="009975AB" w:rsidP="003F5D1A">
      <w:pPr>
        <w:spacing w:line="360" w:lineRule="auto"/>
        <w:jc w:val="both"/>
      </w:pPr>
      <w:r w:rsidRPr="009975AB">
        <w:t xml:space="preserve">2.8. </w:t>
      </w:r>
      <w:proofErr w:type="gramStart"/>
      <w:r w:rsidRPr="009975AB">
        <w:t>В установленные приказом руководителя образовательного учреждения сроки (не менее чем за две недели до заседания Комиссии, на которой планируется рассмотрение вопроса о распределении стимулирующего фонда оплаты труда) педагогические работники передают в Комиссию собственные портфолио с заполненным собственноручно оценочным листом, содержащим самооценку показателей результативности, с приложением документов подтверждающих и уточняющих их деятельность.</w:t>
      </w:r>
      <w:proofErr w:type="gramEnd"/>
    </w:p>
    <w:p w:rsidR="009975AB" w:rsidRPr="009975AB" w:rsidRDefault="009975AB" w:rsidP="003F5D1A">
      <w:pPr>
        <w:spacing w:line="360" w:lineRule="auto"/>
        <w:jc w:val="both"/>
      </w:pPr>
      <w:r w:rsidRPr="009975AB">
        <w:lastRenderedPageBreak/>
        <w:t xml:space="preserve">2.9.  Определяются следующие  отчетные периоды: </w:t>
      </w:r>
    </w:p>
    <w:p w:rsidR="009975AB" w:rsidRPr="009975AB" w:rsidRDefault="009975AB" w:rsidP="003F5D1A">
      <w:pPr>
        <w:numPr>
          <w:ilvl w:val="0"/>
          <w:numId w:val="3"/>
        </w:numPr>
        <w:tabs>
          <w:tab w:val="clear" w:pos="1200"/>
          <w:tab w:val="num" w:pos="0"/>
          <w:tab w:val="num" w:pos="142"/>
        </w:tabs>
        <w:spacing w:line="360" w:lineRule="auto"/>
        <w:ind w:left="0" w:firstLine="0"/>
        <w:jc w:val="both"/>
      </w:pPr>
      <w:r w:rsidRPr="009975AB">
        <w:t>1</w:t>
      </w:r>
      <w:r w:rsidR="000405AD">
        <w:t xml:space="preserve"> –</w:t>
      </w:r>
      <w:r w:rsidRPr="009975AB">
        <w:t xml:space="preserve"> сентябрь</w:t>
      </w:r>
      <w:r w:rsidR="000405AD">
        <w:t xml:space="preserve"> -</w:t>
      </w:r>
      <w:r w:rsidRPr="009975AB">
        <w:t xml:space="preserve"> декабрь – итоги </w:t>
      </w:r>
      <w:r w:rsidR="000405AD">
        <w:t>первого полугодия</w:t>
      </w:r>
      <w:proofErr w:type="gramStart"/>
      <w:r w:rsidR="000405AD">
        <w:t>;</w:t>
      </w:r>
      <w:r w:rsidRPr="009975AB">
        <w:t xml:space="preserve">, </w:t>
      </w:r>
      <w:proofErr w:type="gramEnd"/>
    </w:p>
    <w:p w:rsidR="000405AD" w:rsidRDefault="009975AB" w:rsidP="003F5D1A">
      <w:pPr>
        <w:numPr>
          <w:ilvl w:val="0"/>
          <w:numId w:val="3"/>
        </w:numPr>
        <w:tabs>
          <w:tab w:val="clear" w:pos="1200"/>
          <w:tab w:val="num" w:pos="142"/>
        </w:tabs>
        <w:spacing w:line="360" w:lineRule="auto"/>
        <w:ind w:left="0" w:firstLine="0"/>
        <w:jc w:val="both"/>
      </w:pPr>
      <w:r w:rsidRPr="009975AB">
        <w:t>2</w:t>
      </w:r>
      <w:r w:rsidR="000405AD">
        <w:t xml:space="preserve"> - январь – август – итоги года.</w:t>
      </w:r>
    </w:p>
    <w:p w:rsidR="009975AB" w:rsidRPr="009975AB" w:rsidRDefault="009975AB" w:rsidP="003F5D1A">
      <w:pPr>
        <w:spacing w:line="360" w:lineRule="auto"/>
        <w:jc w:val="both"/>
      </w:pPr>
      <w:r w:rsidRPr="009975AB">
        <w:t>2.10.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 в соответствии с критериями  данного Положения.</w:t>
      </w:r>
    </w:p>
    <w:p w:rsidR="00165B1C" w:rsidRDefault="009975AB" w:rsidP="003F5D1A">
      <w:pPr>
        <w:spacing w:line="360" w:lineRule="auto"/>
        <w:jc w:val="both"/>
      </w:pPr>
      <w:r w:rsidRPr="009975AB">
        <w:t>2.11. Результаты экспертной  оценки оформляются Комиссией в оценочном листе результативности деятельности  педагога за отчетный период (один раз в полугодие). Результаты оформляются в баллах за каждый показатель результативности.</w:t>
      </w:r>
    </w:p>
    <w:p w:rsidR="009975AB" w:rsidRPr="009975AB" w:rsidRDefault="009975AB" w:rsidP="003F5D1A">
      <w:pPr>
        <w:spacing w:line="360" w:lineRule="auto"/>
        <w:jc w:val="both"/>
      </w:pPr>
      <w:r w:rsidRPr="009975AB">
        <w:t>2.12. Оценочный лист, завершающийся итоговым баллом учителя,  подписывается всеми  членами Комиссии, доводится  для ознакомления  под роспись педагогу и утверждается приказом руководителя.</w:t>
      </w:r>
    </w:p>
    <w:p w:rsidR="009975AB" w:rsidRPr="009975AB" w:rsidRDefault="009975AB" w:rsidP="003F5D1A">
      <w:pPr>
        <w:spacing w:line="360" w:lineRule="auto"/>
        <w:ind w:hanging="142"/>
        <w:jc w:val="both"/>
      </w:pPr>
      <w:r w:rsidRPr="009975AB">
        <w:t xml:space="preserve"> 2.13. Количество баллов одного педагога не должно превышать:</w:t>
      </w:r>
    </w:p>
    <w:p w:rsidR="009975AB" w:rsidRPr="009975AB" w:rsidRDefault="009975AB" w:rsidP="003F5D1A">
      <w:pPr>
        <w:numPr>
          <w:ilvl w:val="0"/>
          <w:numId w:val="4"/>
        </w:numPr>
        <w:spacing w:line="360" w:lineRule="auto"/>
        <w:ind w:left="0" w:hanging="142"/>
        <w:jc w:val="both"/>
      </w:pPr>
      <w:r w:rsidRPr="009975AB">
        <w:t>учитель - 60 баллов;</w:t>
      </w:r>
    </w:p>
    <w:p w:rsidR="009975AB" w:rsidRPr="009975AB" w:rsidRDefault="009975AB" w:rsidP="003F5D1A">
      <w:pPr>
        <w:numPr>
          <w:ilvl w:val="0"/>
          <w:numId w:val="4"/>
        </w:numPr>
        <w:spacing w:line="360" w:lineRule="auto"/>
        <w:ind w:left="0" w:hanging="142"/>
        <w:jc w:val="both"/>
      </w:pPr>
      <w:r w:rsidRPr="009975AB">
        <w:t>педагог – психолог- 55 баллов;</w:t>
      </w:r>
    </w:p>
    <w:p w:rsidR="009975AB" w:rsidRPr="009975AB" w:rsidRDefault="009975AB" w:rsidP="003F5D1A">
      <w:pPr>
        <w:numPr>
          <w:ilvl w:val="0"/>
          <w:numId w:val="4"/>
        </w:numPr>
        <w:spacing w:line="360" w:lineRule="auto"/>
        <w:ind w:left="0" w:hanging="142"/>
        <w:jc w:val="both"/>
      </w:pPr>
      <w:r w:rsidRPr="009975AB">
        <w:t>педагог-организатор – 50 баллов;</w:t>
      </w:r>
    </w:p>
    <w:p w:rsidR="009975AB" w:rsidRPr="009975AB" w:rsidRDefault="009975AB" w:rsidP="003F5D1A">
      <w:pPr>
        <w:numPr>
          <w:ilvl w:val="0"/>
          <w:numId w:val="4"/>
        </w:numPr>
        <w:spacing w:line="360" w:lineRule="auto"/>
        <w:ind w:left="0" w:hanging="142"/>
        <w:jc w:val="both"/>
      </w:pPr>
      <w:r w:rsidRPr="009975AB">
        <w:t>социальный педагог -50 баллов;</w:t>
      </w:r>
    </w:p>
    <w:p w:rsidR="009975AB" w:rsidRPr="009975AB" w:rsidRDefault="009975AB" w:rsidP="003F5D1A">
      <w:pPr>
        <w:numPr>
          <w:ilvl w:val="0"/>
          <w:numId w:val="4"/>
        </w:numPr>
        <w:spacing w:line="360" w:lineRule="auto"/>
        <w:ind w:left="0" w:hanging="142"/>
        <w:jc w:val="both"/>
      </w:pPr>
      <w:r w:rsidRPr="009975AB">
        <w:t>воспитатель группы продленного дня -5</w:t>
      </w:r>
      <w:r w:rsidR="00A045F8">
        <w:t>5</w:t>
      </w:r>
      <w:r w:rsidRPr="009975AB">
        <w:t xml:space="preserve"> баллов;</w:t>
      </w:r>
    </w:p>
    <w:p w:rsidR="009975AB" w:rsidRPr="009975AB" w:rsidRDefault="009975AB" w:rsidP="003F5D1A">
      <w:pPr>
        <w:numPr>
          <w:ilvl w:val="0"/>
          <w:numId w:val="4"/>
        </w:numPr>
        <w:spacing w:line="360" w:lineRule="auto"/>
        <w:ind w:left="0" w:hanging="142"/>
        <w:jc w:val="both"/>
      </w:pPr>
      <w:r w:rsidRPr="009975AB">
        <w:t>преподаватель-организатор ОБЖ-</w:t>
      </w:r>
      <w:r w:rsidR="00A045F8">
        <w:t>6</w:t>
      </w:r>
      <w:r w:rsidRPr="009975AB">
        <w:t>0 баллов;</w:t>
      </w:r>
    </w:p>
    <w:p w:rsidR="009975AB" w:rsidRPr="009975AB" w:rsidRDefault="009975AB" w:rsidP="003F5D1A">
      <w:pPr>
        <w:numPr>
          <w:ilvl w:val="0"/>
          <w:numId w:val="4"/>
        </w:numPr>
        <w:spacing w:line="360" w:lineRule="auto"/>
        <w:ind w:left="0" w:hanging="142"/>
        <w:jc w:val="both"/>
      </w:pPr>
      <w:r w:rsidRPr="009975AB">
        <w:t>педагог дополнительного образования -50 баллов</w:t>
      </w:r>
    </w:p>
    <w:p w:rsidR="009975AB" w:rsidRPr="009975AB" w:rsidRDefault="009975AB" w:rsidP="003F5D1A">
      <w:pPr>
        <w:spacing w:line="360" w:lineRule="auto"/>
        <w:ind w:hanging="142"/>
        <w:jc w:val="both"/>
      </w:pPr>
      <w:r w:rsidRPr="009975AB">
        <w:t xml:space="preserve"> 2.14. В случае не согласия педагога с итоговым баллом,  педагог имеет право в течение двух дней обратиться с письменным заявлением в Комиссию, аргументировано изложив, с какими критериями оценки результатов его труда он не согласен.</w:t>
      </w:r>
    </w:p>
    <w:p w:rsidR="009975AB" w:rsidRDefault="009975AB" w:rsidP="003F5D1A">
      <w:pPr>
        <w:spacing w:line="360" w:lineRule="auto"/>
        <w:ind w:hanging="142"/>
        <w:jc w:val="both"/>
      </w:pPr>
      <w:r w:rsidRPr="009975AB">
        <w:t>2.15. Комиссия обязана в  течение трех дней  рассмотреть заявление педагога и дать  письменное или устное  (по желанию педагога) разъяснение (обсуждение  обращения заносится в протокол Комиссии).</w:t>
      </w:r>
    </w:p>
    <w:p w:rsidR="00D26243" w:rsidRDefault="00D26243" w:rsidP="003F5D1A">
      <w:pPr>
        <w:spacing w:line="360" w:lineRule="auto"/>
        <w:ind w:hanging="142"/>
        <w:jc w:val="both"/>
      </w:pPr>
      <w:r>
        <w:t>2.16. Вновь назначенным педагогическим работникам до 20 баллов.</w:t>
      </w:r>
    </w:p>
    <w:p w:rsidR="000405AD" w:rsidRPr="000405AD" w:rsidRDefault="000405AD" w:rsidP="003F5D1A">
      <w:pPr>
        <w:spacing w:line="360" w:lineRule="auto"/>
        <w:ind w:hanging="142"/>
        <w:jc w:val="both"/>
        <w:rPr>
          <w:b/>
        </w:rPr>
      </w:pPr>
      <w:r w:rsidRPr="000405AD">
        <w:rPr>
          <w:b/>
        </w:rPr>
        <w:t>3. Заключительные положения.</w:t>
      </w:r>
    </w:p>
    <w:p w:rsidR="000405AD" w:rsidRPr="009975AB" w:rsidRDefault="000405AD" w:rsidP="003F5D1A">
      <w:pPr>
        <w:spacing w:line="360" w:lineRule="auto"/>
        <w:ind w:hanging="142"/>
        <w:jc w:val="both"/>
      </w:pPr>
      <w:r>
        <w:t>3.1. Настоящее Положение распространяется на всех педагогов образовательного учреждения и действует до принятия нового.</w:t>
      </w:r>
    </w:p>
    <w:p w:rsidR="00E40F24" w:rsidRPr="009975AB" w:rsidRDefault="00E40F24" w:rsidP="003F5D1A">
      <w:pPr>
        <w:ind w:hanging="142"/>
        <w:jc w:val="both"/>
      </w:pPr>
    </w:p>
    <w:sectPr w:rsidR="00E40F24" w:rsidRPr="009975AB" w:rsidSect="00186526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D4993"/>
    <w:multiLevelType w:val="hybridMultilevel"/>
    <w:tmpl w:val="7C4270E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142866D2"/>
    <w:multiLevelType w:val="hybridMultilevel"/>
    <w:tmpl w:val="C92EA4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A426D49"/>
    <w:multiLevelType w:val="hybridMultilevel"/>
    <w:tmpl w:val="93AA7DB8"/>
    <w:lvl w:ilvl="0" w:tplc="98EAC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96429C">
      <w:numFmt w:val="none"/>
      <w:lvlText w:val=""/>
      <w:lvlJc w:val="left"/>
      <w:pPr>
        <w:tabs>
          <w:tab w:val="num" w:pos="360"/>
        </w:tabs>
      </w:pPr>
    </w:lvl>
    <w:lvl w:ilvl="2" w:tplc="CC463E06">
      <w:numFmt w:val="none"/>
      <w:lvlText w:val=""/>
      <w:lvlJc w:val="left"/>
      <w:pPr>
        <w:tabs>
          <w:tab w:val="num" w:pos="360"/>
        </w:tabs>
      </w:pPr>
    </w:lvl>
    <w:lvl w:ilvl="3" w:tplc="D7BE1968">
      <w:numFmt w:val="none"/>
      <w:lvlText w:val=""/>
      <w:lvlJc w:val="left"/>
      <w:pPr>
        <w:tabs>
          <w:tab w:val="num" w:pos="360"/>
        </w:tabs>
      </w:pPr>
    </w:lvl>
    <w:lvl w:ilvl="4" w:tplc="FB384F58">
      <w:numFmt w:val="none"/>
      <w:lvlText w:val=""/>
      <w:lvlJc w:val="left"/>
      <w:pPr>
        <w:tabs>
          <w:tab w:val="num" w:pos="360"/>
        </w:tabs>
      </w:pPr>
    </w:lvl>
    <w:lvl w:ilvl="5" w:tplc="7A884680">
      <w:numFmt w:val="none"/>
      <w:lvlText w:val=""/>
      <w:lvlJc w:val="left"/>
      <w:pPr>
        <w:tabs>
          <w:tab w:val="num" w:pos="360"/>
        </w:tabs>
      </w:pPr>
    </w:lvl>
    <w:lvl w:ilvl="6" w:tplc="30E8BE50">
      <w:numFmt w:val="none"/>
      <w:lvlText w:val=""/>
      <w:lvlJc w:val="left"/>
      <w:pPr>
        <w:tabs>
          <w:tab w:val="num" w:pos="360"/>
        </w:tabs>
      </w:pPr>
    </w:lvl>
    <w:lvl w:ilvl="7" w:tplc="AB1AB1FE">
      <w:numFmt w:val="none"/>
      <w:lvlText w:val=""/>
      <w:lvlJc w:val="left"/>
      <w:pPr>
        <w:tabs>
          <w:tab w:val="num" w:pos="360"/>
        </w:tabs>
      </w:pPr>
    </w:lvl>
    <w:lvl w:ilvl="8" w:tplc="E0DC147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43317A2"/>
    <w:multiLevelType w:val="hybridMultilevel"/>
    <w:tmpl w:val="CC568368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9975AB"/>
    <w:rsid w:val="000074CF"/>
    <w:rsid w:val="000405AD"/>
    <w:rsid w:val="00101F60"/>
    <w:rsid w:val="00103A39"/>
    <w:rsid w:val="00122726"/>
    <w:rsid w:val="00156836"/>
    <w:rsid w:val="00165B1C"/>
    <w:rsid w:val="00186526"/>
    <w:rsid w:val="002B2074"/>
    <w:rsid w:val="002B50BE"/>
    <w:rsid w:val="0030688C"/>
    <w:rsid w:val="00314C6D"/>
    <w:rsid w:val="0035469F"/>
    <w:rsid w:val="00380C2E"/>
    <w:rsid w:val="003B2673"/>
    <w:rsid w:val="003F5D1A"/>
    <w:rsid w:val="006352EE"/>
    <w:rsid w:val="00777A59"/>
    <w:rsid w:val="007C40BA"/>
    <w:rsid w:val="008646FB"/>
    <w:rsid w:val="008E714B"/>
    <w:rsid w:val="009975AB"/>
    <w:rsid w:val="009C18AE"/>
    <w:rsid w:val="00A045F8"/>
    <w:rsid w:val="00A175F3"/>
    <w:rsid w:val="00A865E3"/>
    <w:rsid w:val="00C8650C"/>
    <w:rsid w:val="00D26243"/>
    <w:rsid w:val="00E40F24"/>
    <w:rsid w:val="00E65D6C"/>
    <w:rsid w:val="00F65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7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B267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67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67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67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67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673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673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673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673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67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B267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B267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B267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267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267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B267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B267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B267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B267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B267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B267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B2673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3B267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B2673"/>
    <w:rPr>
      <w:b/>
      <w:bCs/>
      <w:spacing w:val="0"/>
    </w:rPr>
  </w:style>
  <w:style w:type="character" w:styleId="a9">
    <w:name w:val="Emphasis"/>
    <w:uiPriority w:val="20"/>
    <w:qFormat/>
    <w:rsid w:val="003B267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3B2673"/>
  </w:style>
  <w:style w:type="paragraph" w:styleId="ab">
    <w:name w:val="List Paragraph"/>
    <w:basedOn w:val="a"/>
    <w:uiPriority w:val="34"/>
    <w:qFormat/>
    <w:rsid w:val="003B267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B2673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B267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B267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B267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B267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B267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B267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B267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B267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B2673"/>
    <w:pPr>
      <w:outlineLvl w:val="9"/>
    </w:pPr>
  </w:style>
  <w:style w:type="table" w:styleId="af4">
    <w:name w:val="Table Grid"/>
    <w:basedOn w:val="a1"/>
    <w:rsid w:val="009C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rsid w:val="008E714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8E714B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Краскова</cp:lastModifiedBy>
  <cp:revision>16</cp:revision>
  <cp:lastPrinted>2015-10-13T11:03:00Z</cp:lastPrinted>
  <dcterms:created xsi:type="dcterms:W3CDTF">2012-01-12T11:50:00Z</dcterms:created>
  <dcterms:modified xsi:type="dcterms:W3CDTF">2020-02-26T19:10:00Z</dcterms:modified>
</cp:coreProperties>
</file>